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3E" w:rsidRPr="00A605E8" w:rsidRDefault="00EB5206" w:rsidP="00642E4B">
      <w:pPr>
        <w:spacing w:after="120" w:line="264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5E8">
        <w:rPr>
          <w:rFonts w:ascii="Times New Roman" w:hAnsi="Times New Roman" w:cs="Times New Roman"/>
          <w:b/>
          <w:sz w:val="28"/>
          <w:szCs w:val="28"/>
        </w:rPr>
        <w:t>График семинаров</w:t>
      </w:r>
    </w:p>
    <w:p w:rsidR="00EB5206" w:rsidRPr="00A605E8" w:rsidRDefault="00EB5206" w:rsidP="00642E4B">
      <w:pPr>
        <w:spacing w:after="120" w:line="264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5E8">
        <w:rPr>
          <w:rFonts w:ascii="Times New Roman" w:hAnsi="Times New Roman" w:cs="Times New Roman"/>
          <w:b/>
          <w:sz w:val="28"/>
          <w:szCs w:val="28"/>
        </w:rPr>
        <w:t>на 2 квартал 2022 года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4111"/>
        <w:gridCol w:w="3543"/>
      </w:tblGrid>
      <w:tr w:rsidR="00C04004" w:rsidRPr="00642E4B" w:rsidTr="00775802">
        <w:trPr>
          <w:trHeight w:val="1012"/>
        </w:trPr>
        <w:tc>
          <w:tcPr>
            <w:tcW w:w="2411" w:type="dxa"/>
          </w:tcPr>
          <w:p w:rsidR="00C04004" w:rsidRPr="00642E4B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4B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 семинара</w:t>
            </w:r>
          </w:p>
        </w:tc>
        <w:tc>
          <w:tcPr>
            <w:tcW w:w="4111" w:type="dxa"/>
          </w:tcPr>
          <w:p w:rsidR="00C04004" w:rsidRPr="00642E4B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4B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3543" w:type="dxa"/>
          </w:tcPr>
          <w:p w:rsidR="00C04004" w:rsidRPr="00A605E8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лектора</w:t>
            </w:r>
          </w:p>
        </w:tc>
      </w:tr>
      <w:tr w:rsidR="00C04004" w:rsidRPr="00642E4B" w:rsidTr="00775802">
        <w:trPr>
          <w:trHeight w:val="3827"/>
        </w:trPr>
        <w:tc>
          <w:tcPr>
            <w:tcW w:w="2411" w:type="dxa"/>
            <w:vMerge w:val="restart"/>
          </w:tcPr>
          <w:p w:rsidR="00C04004" w:rsidRPr="00C04004" w:rsidRDefault="00C77B58" w:rsidP="00575589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14.04.2022</w:t>
            </w:r>
          </w:p>
          <w:p w:rsidR="00C04004" w:rsidRPr="00575589" w:rsidRDefault="00C04004" w:rsidP="00C04004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0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11-00</w:t>
            </w:r>
          </w:p>
          <w:p w:rsidR="00F92C8A" w:rsidRPr="00575589" w:rsidRDefault="00F92C8A" w:rsidP="00C04004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5802" w:rsidRPr="00575589" w:rsidRDefault="00775802" w:rsidP="00C04004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5802" w:rsidRPr="00F92C8A" w:rsidRDefault="00775802" w:rsidP="00C04004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E850F9" wp14:editId="4E773114">
                  <wp:extent cx="1457325" cy="1457325"/>
                  <wp:effectExtent l="0" t="0" r="9525" b="9525"/>
                  <wp:docPr id="1" name="Рисунок 1" descr="http://qrcoder.ru/code/?https%3A%2F%2Fw.sbis.ru%2Fwebinar%2F0de343a4-7256-4357-adb0-3cbc9e2b4dae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.sbis.ru%2Fwebinar%2F0de343a4-7256-4357-adb0-3cbc9e2b4dae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C04004" w:rsidRDefault="00C04004" w:rsidP="00642E4B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E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лиц, как один из ключевых факторов наполнения бюджета. Изменения налогового законодательства по НДФЛ, вступившие в силу с 01.01.2022, в том числе улучшающие положение налогоплательщиков</w:t>
            </w:r>
          </w:p>
          <w:p w:rsidR="00C04004" w:rsidRPr="00642E4B" w:rsidRDefault="00C04004" w:rsidP="00642E4B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004" w:rsidRPr="00642E4B" w:rsidRDefault="00C04004" w:rsidP="00C04004">
            <w:pPr>
              <w:pStyle w:val="a3"/>
              <w:spacing w:after="120" w:line="264" w:lineRule="auto"/>
              <w:contextualSpacing/>
              <w:mirrorIndents/>
              <w:jc w:val="both"/>
              <w:rPr>
                <w:color w:val="000000"/>
                <w:szCs w:val="24"/>
              </w:rPr>
            </w:pPr>
            <w:r w:rsidRPr="00642E4B">
              <w:rPr>
                <w:szCs w:val="24"/>
              </w:rPr>
              <w:t>2.</w:t>
            </w:r>
            <w:r>
              <w:rPr>
                <w:szCs w:val="24"/>
              </w:rPr>
              <w:t xml:space="preserve"> Порядок декларирования доходов физическими лицами, срок представления декларации, срок уплаты  налога на доходы физических лиц. Порядок предоставления налоговых вычетов.</w:t>
            </w:r>
          </w:p>
        </w:tc>
        <w:tc>
          <w:tcPr>
            <w:tcW w:w="3543" w:type="dxa"/>
          </w:tcPr>
          <w:p w:rsidR="00C04004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отдела камерального контроля НДФЛ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  <w:p w:rsidR="00C04004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Зимогорова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  <w:p w:rsidR="00C04004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4004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4004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4004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4004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4004" w:rsidRPr="00642E4B" w:rsidRDefault="00C04004" w:rsidP="00C04004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04" w:rsidRPr="00642E4B" w:rsidTr="00775802">
        <w:trPr>
          <w:trHeight w:val="1009"/>
        </w:trPr>
        <w:tc>
          <w:tcPr>
            <w:tcW w:w="2411" w:type="dxa"/>
            <w:vMerge/>
          </w:tcPr>
          <w:p w:rsidR="00C04004" w:rsidRPr="00C04004" w:rsidRDefault="00C04004" w:rsidP="00C04004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17C9" w:rsidRDefault="003517C9" w:rsidP="00C04004">
            <w:pPr>
              <w:pStyle w:val="a3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</w:p>
          <w:p w:rsidR="00C04004" w:rsidRPr="00642E4B" w:rsidRDefault="00C04004" w:rsidP="00C04004">
            <w:pPr>
              <w:pStyle w:val="a3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  <w:r w:rsidRPr="00642E4B">
              <w:rPr>
                <w:szCs w:val="24"/>
              </w:rPr>
              <w:t xml:space="preserve">3. </w:t>
            </w:r>
            <w:r>
              <w:rPr>
                <w:szCs w:val="24"/>
              </w:rPr>
              <w:t>Уплата  с 01.07.2022 единого налогового платежа (ЕНП) юридическими лицами и индивидуальными предпринимателями</w:t>
            </w:r>
            <w:r w:rsidR="00575589">
              <w:rPr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C04004" w:rsidRPr="00642E4B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урегулирования состояния РСБ</w:t>
            </w:r>
          </w:p>
          <w:p w:rsidR="00C04004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Большакова Н.С.</w:t>
            </w:r>
          </w:p>
          <w:p w:rsidR="00C04004" w:rsidRPr="00642E4B" w:rsidRDefault="00C04004" w:rsidP="00C04004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 урегулирования состояния РСБ</w:t>
            </w:r>
          </w:p>
          <w:p w:rsidR="003517C9" w:rsidRDefault="00C04004" w:rsidP="00575589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Самсонова Я.С.</w:t>
            </w:r>
          </w:p>
        </w:tc>
      </w:tr>
      <w:tr w:rsidR="00C04004" w:rsidRPr="00642E4B" w:rsidTr="00575589">
        <w:trPr>
          <w:trHeight w:val="1452"/>
        </w:trPr>
        <w:tc>
          <w:tcPr>
            <w:tcW w:w="2411" w:type="dxa"/>
            <w:vMerge/>
          </w:tcPr>
          <w:p w:rsidR="00C04004" w:rsidRPr="00C04004" w:rsidRDefault="00C04004" w:rsidP="00C04004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C04004" w:rsidRPr="00642E4B" w:rsidRDefault="00C04004" w:rsidP="003517C9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outlineLvl w:val="2"/>
              <w:rPr>
                <w:szCs w:val="24"/>
              </w:rPr>
            </w:pPr>
            <w:r w:rsidRPr="00642E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7C9">
              <w:rPr>
                <w:rFonts w:ascii="Times New Roman" w:hAnsi="Times New Roman" w:cs="Times New Roman"/>
                <w:sz w:val="24"/>
                <w:szCs w:val="24"/>
              </w:rPr>
              <w:t>Актуальные вопросы и проблемы, связанные с выпуском КСКПЭП для юридических лиц и индивидуальных предпринимателей</w:t>
            </w:r>
          </w:p>
        </w:tc>
        <w:tc>
          <w:tcPr>
            <w:tcW w:w="3543" w:type="dxa"/>
          </w:tcPr>
          <w:p w:rsidR="00C04004" w:rsidRDefault="003517C9" w:rsidP="003517C9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 информационной безопасности</w:t>
            </w:r>
          </w:p>
          <w:p w:rsidR="003517C9" w:rsidRPr="00642E4B" w:rsidRDefault="003517C9" w:rsidP="003517C9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П.В.</w:t>
            </w:r>
          </w:p>
        </w:tc>
      </w:tr>
      <w:tr w:rsidR="00C04004" w:rsidRPr="00642E4B" w:rsidTr="00775802">
        <w:trPr>
          <w:trHeight w:val="715"/>
        </w:trPr>
        <w:tc>
          <w:tcPr>
            <w:tcW w:w="2411" w:type="dxa"/>
            <w:vMerge/>
          </w:tcPr>
          <w:p w:rsidR="00C04004" w:rsidRPr="00C04004" w:rsidRDefault="00C04004" w:rsidP="00C04004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3517C9" w:rsidRDefault="003517C9" w:rsidP="00642E4B">
            <w:pPr>
              <w:pStyle w:val="a3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</w:p>
          <w:p w:rsidR="00C04004" w:rsidRPr="00642E4B" w:rsidRDefault="00C04004" w:rsidP="00642E4B">
            <w:pPr>
              <w:pStyle w:val="a3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  <w:r w:rsidRPr="00642E4B">
              <w:rPr>
                <w:szCs w:val="24"/>
              </w:rPr>
              <w:t xml:space="preserve">5. </w:t>
            </w:r>
            <w:r w:rsidR="003517C9">
              <w:rPr>
                <w:szCs w:val="24"/>
              </w:rPr>
              <w:t>Л</w:t>
            </w:r>
            <w:r w:rsidR="003517C9">
              <w:rPr>
                <w:color w:val="000000"/>
                <w:szCs w:val="24"/>
              </w:rPr>
              <w:t>ичные кабинеты для налогоплательщиков на сайте ФНС России</w:t>
            </w:r>
          </w:p>
          <w:p w:rsidR="00C04004" w:rsidRPr="00642E4B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C04004" w:rsidRDefault="003517C9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 оказания государственных услуг</w:t>
            </w:r>
          </w:p>
          <w:p w:rsidR="003517C9" w:rsidRDefault="003517C9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Тополь Ю.А.</w:t>
            </w:r>
          </w:p>
          <w:p w:rsidR="003517C9" w:rsidRPr="00642E4B" w:rsidRDefault="003517C9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04" w:rsidRPr="00642E4B" w:rsidTr="00775802">
        <w:trPr>
          <w:trHeight w:val="9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04" w:rsidRPr="003517C9" w:rsidRDefault="003517C9" w:rsidP="00642E4B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1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20.05.2022</w:t>
            </w:r>
          </w:p>
          <w:p w:rsidR="00C04004" w:rsidRPr="00775802" w:rsidRDefault="00C04004" w:rsidP="00F92C8A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1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3517C9" w:rsidRPr="00351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92C8A" w:rsidRPr="00775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51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  <w:p w:rsidR="00775802" w:rsidRPr="00775802" w:rsidRDefault="00775802" w:rsidP="00F92C8A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CCD554" wp14:editId="1C20BFAD">
                  <wp:extent cx="1485900" cy="1485900"/>
                  <wp:effectExtent l="0" t="0" r="0" b="0"/>
                  <wp:docPr id="2" name="Рисунок 2" descr="http://qrcoder.ru/code/?https%3A%2F%2Fw.sbis.ru%2Fwebinar%2F4683460c-3df5-4211-b8f8-545bc3576f6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w.sbis.ru%2Fwebinar%2F4683460c-3df5-4211-b8f8-545bc3576f6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04" w:rsidRPr="00642E4B" w:rsidRDefault="00C04004" w:rsidP="003517C9">
            <w:pPr>
              <w:pStyle w:val="a3"/>
              <w:spacing w:after="120" w:line="264" w:lineRule="auto"/>
              <w:contextualSpacing/>
              <w:mirrorIndents/>
              <w:jc w:val="both"/>
              <w:rPr>
                <w:color w:val="000000"/>
                <w:szCs w:val="24"/>
              </w:rPr>
            </w:pPr>
            <w:r w:rsidRPr="00642E4B">
              <w:rPr>
                <w:szCs w:val="24"/>
              </w:rPr>
              <w:t xml:space="preserve">1. </w:t>
            </w:r>
            <w:r w:rsidR="003517C9">
              <w:rPr>
                <w:szCs w:val="24"/>
              </w:rPr>
              <w:t>Регистрация юридических лиц и индивидуальных предпринимателей в электронном виде: преимущества и порядок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04" w:rsidRDefault="003517C9" w:rsidP="00DA17DF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специалист-эксперт отдела регистрации и учета налогоплательщиков </w:t>
            </w:r>
          </w:p>
          <w:p w:rsidR="003517C9" w:rsidRPr="00642E4B" w:rsidRDefault="003517C9" w:rsidP="00DA17DF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Косарева Е.С.</w:t>
            </w:r>
          </w:p>
        </w:tc>
      </w:tr>
      <w:tr w:rsidR="00C04004" w:rsidRPr="00642E4B" w:rsidTr="00575589">
        <w:trPr>
          <w:trHeight w:val="13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04" w:rsidRPr="00642E4B" w:rsidRDefault="00C04004" w:rsidP="00642E4B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04" w:rsidRPr="00642E4B" w:rsidRDefault="00C04004" w:rsidP="00642E4B">
            <w:pPr>
              <w:pStyle w:val="a3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</w:p>
          <w:p w:rsidR="00C04004" w:rsidRPr="00642E4B" w:rsidRDefault="00C04004" w:rsidP="00575589">
            <w:pPr>
              <w:pStyle w:val="a3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  <w:r w:rsidRPr="00642E4B">
              <w:rPr>
                <w:szCs w:val="24"/>
              </w:rPr>
              <w:t xml:space="preserve">2. </w:t>
            </w:r>
            <w:r w:rsidR="00F92C8A">
              <w:rPr>
                <w:szCs w:val="24"/>
              </w:rPr>
              <w:t>Номинальный руководитель и учредитель: последствия для заявителя</w:t>
            </w:r>
            <w:r w:rsidR="00575589">
              <w:rPr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04" w:rsidRDefault="003517C9" w:rsidP="00DA17DF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 регистрации и учета налогоплательщиков</w:t>
            </w:r>
          </w:p>
          <w:p w:rsidR="003517C9" w:rsidRDefault="003517C9" w:rsidP="00DA17DF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Хромченко М.В.</w:t>
            </w:r>
          </w:p>
        </w:tc>
      </w:tr>
      <w:tr w:rsidR="003517C9" w:rsidRPr="00642E4B" w:rsidTr="00775802">
        <w:tblPrEx>
          <w:tblLook w:val="01E0" w:firstRow="1" w:lastRow="1" w:firstColumn="1" w:lastColumn="1" w:noHBand="0" w:noVBand="0"/>
        </w:tblPrEx>
        <w:trPr>
          <w:trHeight w:val="193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7C9" w:rsidRPr="00C77B58" w:rsidRDefault="00C77B58" w:rsidP="00642E4B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7B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16.06.2022</w:t>
            </w:r>
          </w:p>
          <w:p w:rsidR="00C77B58" w:rsidRDefault="00C77B58" w:rsidP="00642E4B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7B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11-00</w:t>
            </w:r>
          </w:p>
          <w:p w:rsidR="000F14C4" w:rsidRPr="00775802" w:rsidRDefault="000F14C4" w:rsidP="00642E4B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775802" w:rsidRPr="00575589" w:rsidRDefault="00775802" w:rsidP="00642E4B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5802" w:rsidRPr="00775802" w:rsidRDefault="00775802" w:rsidP="00642E4B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747168" wp14:editId="072F8278">
                  <wp:extent cx="1447800" cy="1447800"/>
                  <wp:effectExtent l="0" t="0" r="0" b="0"/>
                  <wp:docPr id="3" name="Рисунок 3" descr="http://qrcoder.ru/code/?https%3A%2F%2Fw.sbis.ru%2Fwebinar%2F8d4823be-33b5-4e40-bb3e-b79be4cded04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w.sbis.ru%2Fwebinar%2F8d4823be-33b5-4e40-bb3e-b79be4cded04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C9" w:rsidRDefault="003517C9" w:rsidP="002C255D">
            <w:pPr>
              <w:pStyle w:val="a3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</w:p>
          <w:p w:rsidR="003517C9" w:rsidRPr="00642E4B" w:rsidRDefault="003517C9" w:rsidP="002C255D">
            <w:pPr>
              <w:pStyle w:val="a3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42E4B">
              <w:rPr>
                <w:szCs w:val="24"/>
              </w:rPr>
              <w:t xml:space="preserve">. </w:t>
            </w:r>
            <w:r>
              <w:rPr>
                <w:szCs w:val="24"/>
              </w:rPr>
              <w:t>Уплата  с 01.07.2022 единого налогового платежа (ЕНП) юридическими лицами и индивидуальными предпринимателями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C9" w:rsidRPr="00642E4B" w:rsidRDefault="003517C9" w:rsidP="002C255D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урегулирования состояния РСБ</w:t>
            </w:r>
          </w:p>
          <w:p w:rsidR="003517C9" w:rsidRDefault="003517C9" w:rsidP="002C255D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Большакова Н.С.</w:t>
            </w:r>
          </w:p>
          <w:p w:rsidR="003517C9" w:rsidRPr="00642E4B" w:rsidRDefault="003517C9" w:rsidP="002C255D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 урегулирования состояния РСБ</w:t>
            </w:r>
          </w:p>
          <w:p w:rsidR="003517C9" w:rsidRDefault="003517C9" w:rsidP="002C255D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Самсонова Я.С.</w:t>
            </w:r>
          </w:p>
          <w:p w:rsidR="003517C9" w:rsidRDefault="003517C9" w:rsidP="002C255D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7C9" w:rsidRPr="00642E4B" w:rsidTr="00775802">
        <w:tblPrEx>
          <w:tblLook w:val="01E0" w:firstRow="1" w:lastRow="1" w:firstColumn="1" w:lastColumn="1" w:noHBand="0" w:noVBand="0"/>
        </w:tblPrEx>
        <w:trPr>
          <w:trHeight w:val="1294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7C9" w:rsidRPr="00642E4B" w:rsidRDefault="003517C9" w:rsidP="00642E4B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C9" w:rsidRDefault="003517C9" w:rsidP="002C255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C9" w:rsidRDefault="003517C9" w:rsidP="002C255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2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вопросы и проблемы, связанные с выпуском КСКПЭП для юридических лиц и индивидуальных предпринимателей</w:t>
            </w:r>
          </w:p>
          <w:p w:rsidR="003517C9" w:rsidRPr="00642E4B" w:rsidRDefault="003517C9" w:rsidP="002C255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outlineLvl w:val="2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C9" w:rsidRDefault="003517C9" w:rsidP="002C255D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 информационной безопасности</w:t>
            </w:r>
          </w:p>
          <w:p w:rsidR="003517C9" w:rsidRPr="00642E4B" w:rsidRDefault="003517C9" w:rsidP="002C255D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П.В.</w:t>
            </w:r>
          </w:p>
        </w:tc>
      </w:tr>
      <w:tr w:rsidR="003517C9" w:rsidRPr="00642E4B" w:rsidTr="00775802">
        <w:tblPrEx>
          <w:tblLook w:val="01E0" w:firstRow="1" w:lastRow="1" w:firstColumn="1" w:lastColumn="1" w:noHBand="0" w:noVBand="0"/>
        </w:tblPrEx>
        <w:trPr>
          <w:trHeight w:val="1017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7C9" w:rsidRPr="00642E4B" w:rsidRDefault="003517C9" w:rsidP="00642E4B">
            <w:pPr>
              <w:spacing w:after="120" w:line="264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C9" w:rsidRPr="00642E4B" w:rsidRDefault="003517C9" w:rsidP="00642E4B">
            <w:pPr>
              <w:pStyle w:val="a3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</w:p>
          <w:p w:rsidR="003517C9" w:rsidRPr="00642E4B" w:rsidRDefault="003517C9" w:rsidP="003517C9">
            <w:pPr>
              <w:pStyle w:val="a3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3. Обзор основных изменений налогового законодательства</w:t>
            </w:r>
            <w:r w:rsidR="00C77B58">
              <w:rPr>
                <w:szCs w:val="24"/>
              </w:rPr>
              <w:t xml:space="preserve"> и Писем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58" w:rsidRDefault="00C77B58" w:rsidP="00C77B58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 отдела оказания государственных услуг</w:t>
            </w:r>
          </w:p>
          <w:p w:rsidR="003517C9" w:rsidRDefault="00C77B58" w:rsidP="00DA17DF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Рябова Н.В.</w:t>
            </w:r>
          </w:p>
        </w:tc>
      </w:tr>
    </w:tbl>
    <w:p w:rsidR="00642E4B" w:rsidRPr="00642E4B" w:rsidRDefault="00642E4B" w:rsidP="00642E4B">
      <w:pPr>
        <w:spacing w:after="120" w:line="264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2E4B" w:rsidRPr="0064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3B"/>
    <w:rsid w:val="0009713B"/>
    <w:rsid w:val="000F14C4"/>
    <w:rsid w:val="002523FB"/>
    <w:rsid w:val="003517C9"/>
    <w:rsid w:val="00575589"/>
    <w:rsid w:val="00642E4B"/>
    <w:rsid w:val="00775802"/>
    <w:rsid w:val="00A605E8"/>
    <w:rsid w:val="00C04004"/>
    <w:rsid w:val="00C77B58"/>
    <w:rsid w:val="00D6703E"/>
    <w:rsid w:val="00E9350B"/>
    <w:rsid w:val="00EB5206"/>
    <w:rsid w:val="00F9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2E4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2E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42E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642E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523F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7580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7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2E4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2E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42E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642E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523F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7580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7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Тополь</dc:creator>
  <cp:lastModifiedBy>Тополь</cp:lastModifiedBy>
  <cp:revision>3</cp:revision>
  <dcterms:created xsi:type="dcterms:W3CDTF">2022-03-31T08:20:00Z</dcterms:created>
  <dcterms:modified xsi:type="dcterms:W3CDTF">2022-03-31T08:24:00Z</dcterms:modified>
</cp:coreProperties>
</file>